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董 事 会 决 议</w:t>
      </w:r>
    </w:p>
    <w:p>
      <w:pPr>
        <w:rPr>
          <w:rFonts w:hint="eastAsia"/>
          <w:sz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一、时间：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年    月    日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二、地点：公司会议室</w:t>
      </w:r>
    </w:p>
    <w:p>
      <w:pPr>
        <w:spacing w:line="360" w:lineRule="auto"/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三、与会董事：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董事会会议应到董事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名，实到董事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名，符合公司法及本公司章程规定。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四、议题：关于本公司</w:t>
      </w:r>
      <w:r>
        <w:rPr>
          <w:rFonts w:hint="eastAsia"/>
          <w:sz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</w:rPr>
        <w:t>事宜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五、决议：与会董事经审议，表决一致通过以下决议：</w:t>
      </w:r>
    </w:p>
    <w:p>
      <w:pPr>
        <w:spacing w:line="360" w:lineRule="auto"/>
        <w:ind w:firstLine="537" w:firstLineChars="192"/>
        <w:rPr>
          <w:rFonts w:hint="eastAsia"/>
          <w:sz w:val="28"/>
        </w:rPr>
      </w:pPr>
      <w:r>
        <w:rPr>
          <w:rFonts w:hint="eastAsia"/>
          <w:sz w:val="28"/>
        </w:rPr>
        <w:t>1、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</w:t>
      </w:r>
    </w:p>
    <w:p>
      <w:pPr>
        <w:spacing w:line="360" w:lineRule="auto"/>
        <w:ind w:firstLine="548" w:firstLineChars="196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2、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</w:t>
      </w: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董事签章：</w:t>
      </w: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wordWrap w:val="0"/>
        <w:spacing w:line="360" w:lineRule="auto"/>
        <w:jc w:val="righ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有限公司（公章）</w:t>
      </w:r>
    </w:p>
    <w:p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sz w:val="28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D56CE"/>
    <w:rsid w:val="11B27232"/>
    <w:rsid w:val="5C2D56CE"/>
    <w:rsid w:val="62B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ea876f6-0d21-41fa-90dc-8d423f372ddb\&#33891;&#20107;&#20250;&#20915;&#35758;&#24037;&#21830;&#2361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董事会决议工商局模板.docx</Template>
  <Pages>1</Pages>
  <Words>234</Words>
  <Characters>234</Characters>
  <Lines>0</Lines>
  <Paragraphs>0</Paragraphs>
  <TotalTime>2</TotalTime>
  <ScaleCrop>false</ScaleCrop>
  <LinksUpToDate>false</LinksUpToDate>
  <CharactersWithSpaces>355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2021-10-12T03:42:00Z</dcterms:created>
  <dc:creator>魏瑜求</dc:creator>
  <cp:lastModifiedBy>魏瑜求</cp:lastModifiedBy>
  <dcterms:modified xsi:type="dcterms:W3CDTF">2021-10-12T03:44:06Z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v1.0_mb_BIKHqb9ob3k6jg3OCP5Bag==</vt:lpwstr>
  </property>
  <property fmtid="{D5CDD505-2E9C-101B-9397-08002B2CF9AE}" pid="4" name="ICV">
    <vt:lpwstr>10470E8275B74307B049CFCB65292EFA</vt:lpwstr>
  </property>
</Properties>
</file>